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05B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05BC" w:rsidRDefault="007504D1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31 августа 2009 года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05BC" w:rsidRDefault="007504D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 595-ОЗ</w:t>
            </w:r>
          </w:p>
        </w:tc>
      </w:tr>
    </w:tbl>
    <w:p w:rsidR="00F705BC" w:rsidRDefault="00F705BC">
      <w:pPr>
        <w:spacing w:before="100" w:after="100" w:line="240" w:lineRule="auto"/>
        <w:rPr>
          <w:rFonts w:ascii="Calibri" w:eastAsia="Calibri" w:hAnsi="Calibri" w:cs="Calibri"/>
          <w:sz w:val="2"/>
        </w:rPr>
      </w:pP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НОВГОРОДСКАЯ ОБЛАСТЬ</w:t>
      </w:r>
    </w:p>
    <w:p w:rsidR="00F705BC" w:rsidRDefault="00F705BC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ОБЛАСТНОЙ ЗАКОН</w:t>
      </w:r>
    </w:p>
    <w:p w:rsidR="00F705BC" w:rsidRDefault="00F705BC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РЕАЛИЗАЦИИ ФЕДЕРАЛЬНЫХ ЗАКОНОВ О ПРОТИВОДЕЙСТВИИ</w:t>
      </w: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КОРРУПЦИИ НА ТЕРРИТОРИИ НОВГОРОДСКОЙ ОБЛАСТИ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Принят</w:t>
      </w: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Постановлением</w:t>
      </w: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Новгородской областной Думы</w:t>
      </w: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 26.08.2009 N 1120-ОД</w:t>
      </w:r>
    </w:p>
    <w:p w:rsidR="00F705BC" w:rsidRDefault="00F705B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в ред. областных законов Новгородской области</w:t>
      </w: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02.09.2010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N 814-ОЗ</w:t>
        </w:r>
      </w:hyperlink>
      <w:r>
        <w:rPr>
          <w:rFonts w:ascii="Calibri" w:eastAsia="Calibri" w:hAnsi="Calibri" w:cs="Calibri"/>
        </w:rPr>
        <w:t xml:space="preserve">, от 03.09.2010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N 820-ОЗ</w:t>
        </w:r>
      </w:hyperlink>
      <w:r>
        <w:rPr>
          <w:rFonts w:ascii="Calibri" w:eastAsia="Calibri" w:hAnsi="Calibri" w:cs="Calibri"/>
        </w:rPr>
        <w:t>,</w:t>
      </w: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24.03.2011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N 942-ОЗ</w:t>
        </w:r>
      </w:hyperlink>
      <w:r>
        <w:rPr>
          <w:rFonts w:ascii="Calibri" w:eastAsia="Calibri" w:hAnsi="Calibri" w:cs="Calibri"/>
        </w:rPr>
        <w:t xml:space="preserve">, от 31.10.2013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N 375-ОЗ</w:t>
        </w:r>
      </w:hyperlink>
      <w:r>
        <w:rPr>
          <w:rFonts w:ascii="Calibri" w:eastAsia="Calibri" w:hAnsi="Calibri" w:cs="Calibri"/>
        </w:rPr>
        <w:t>,</w:t>
      </w:r>
    </w:p>
    <w:p w:rsidR="00F705BC" w:rsidRDefault="007504D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31.03.2014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N 521-ОЗ</w:t>
        </w:r>
      </w:hyperlink>
      <w:r>
        <w:rPr>
          <w:rFonts w:ascii="Calibri" w:eastAsia="Calibri" w:hAnsi="Calibri" w:cs="Calibri"/>
        </w:rPr>
        <w:t>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1. Общие положения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Настоящий областной закон в соответствии с Федеральным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25 декабря 2008 года N 273-ФЗ "О противодействии коррупции", Федеральным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</w:t>
      </w:r>
      <w:r>
        <w:rPr>
          <w:rFonts w:ascii="Calibri" w:eastAsia="Calibri" w:hAnsi="Calibri" w:cs="Calibri"/>
        </w:rPr>
        <w:t xml:space="preserve"> коррупции) и в пределах полномочий органов государственной власти Новгородской области определяет основные задачи и меры по противодействию коррупции в Новгородской области.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Для целей настоящего областного закона применяются основные понятия и принцип</w:t>
      </w:r>
      <w:r>
        <w:rPr>
          <w:rFonts w:ascii="Calibri" w:eastAsia="Calibri" w:hAnsi="Calibri" w:cs="Calibri"/>
        </w:rPr>
        <w:t>ы, установленные федеральными законами о противодействии коррупции.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2. Задачи противодействия коррупции в Новгородской области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Задачами противодействия коррупции в Новгородской области в соответствии с Национальной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стратегией</w:t>
        </w:r>
      </w:hyperlink>
      <w:r>
        <w:rPr>
          <w:rFonts w:ascii="Calibri" w:eastAsia="Calibri" w:hAnsi="Calibri" w:cs="Calibri"/>
        </w:rPr>
        <w:t xml:space="preserve"> противодействия коррупции, утвержденной Указом Президента Российской Федерации от 13 апреля 2010 N 460, являются: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формирование соответствующих потребностям времени законодательных и ор</w:t>
      </w:r>
      <w:r>
        <w:rPr>
          <w:rFonts w:ascii="Calibri" w:eastAsia="Calibri" w:hAnsi="Calibri" w:cs="Calibri"/>
        </w:rPr>
        <w:t>ганизационных основ противодействия коррупции;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</w:t>
      </w:r>
      <w:r>
        <w:rPr>
          <w:rFonts w:ascii="Calibri" w:eastAsia="Calibri" w:hAnsi="Calibri" w:cs="Calibri"/>
        </w:rPr>
        <w:t>я коррупции;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3. Основные меры по противодействию коррупции в Новгородской области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</w:t>
      </w:r>
      <w:r>
        <w:rPr>
          <w:rFonts w:ascii="Calibri" w:eastAsia="Calibri" w:hAnsi="Calibri" w:cs="Calibri"/>
        </w:rPr>
        <w:t>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Основными мерами по противодействию коррупции в Новгородской области являются: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1) разработка и реализация государственной программы Новгородской области (подпрограммы государственной программы Новгородской области) противод</w:t>
      </w:r>
      <w:r>
        <w:rPr>
          <w:rFonts w:ascii="Calibri" w:eastAsia="Calibri" w:hAnsi="Calibri" w:cs="Calibri"/>
        </w:rPr>
        <w:t>ействия коррупции и планов противодействия коррупции в органах исполнительной власти области;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зак</w:t>
        </w:r>
        <w:r>
          <w:rPr>
            <w:rFonts w:ascii="Calibri" w:eastAsia="Calibri" w:hAnsi="Calibri" w:cs="Calibri"/>
            <w:color w:val="0000FF"/>
            <w:u w:val="single"/>
          </w:rPr>
          <w:t>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</w:t>
      </w:r>
      <w:r>
        <w:rPr>
          <w:rFonts w:ascii="Calibri" w:eastAsia="Calibri" w:hAnsi="Calibri" w:cs="Calibri"/>
        </w:rPr>
        <w:t>ации о деятельности органов государственной власти области;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антикоррупционная экспертиза нормативных правовых актов области и их проектов;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антикоррупционный мониторинг;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антикоррупционные образование и пропаганда;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оптимизация и конкретизация пол</w:t>
      </w:r>
      <w:r>
        <w:rPr>
          <w:rFonts w:ascii="Calibri" w:eastAsia="Calibri" w:hAnsi="Calibri" w:cs="Calibri"/>
        </w:rPr>
        <w:t>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</w:t>
      </w:r>
      <w:r>
        <w:rPr>
          <w:rFonts w:ascii="Calibri" w:eastAsia="Calibri" w:hAnsi="Calibri" w:cs="Calibri"/>
        </w:rPr>
        <w:t>совершенствование системы учета государственного имущества Новгородской области и оценки эффективности его использования;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устранение коррупциогенных факторов, препятствующих созданию благоприятных условий для привлечения инвестиций;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устранение необос</w:t>
      </w:r>
      <w:r>
        <w:rPr>
          <w:rFonts w:ascii="Calibri" w:eastAsia="Calibri" w:hAnsi="Calibri" w:cs="Calibri"/>
        </w:rPr>
        <w:t>нованных запретов и ограничений в области экономической деятельности;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</w:t>
      </w:r>
      <w:r>
        <w:rPr>
          <w:rFonts w:ascii="Calibri" w:eastAsia="Calibri" w:hAnsi="Calibri" w:cs="Calibri"/>
        </w:rPr>
        <w:t>нужд области;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4. Государственная программа Новгородской области (подпрограмма гос</w:t>
      </w:r>
      <w:r>
        <w:rPr>
          <w:rFonts w:ascii="Calibri" w:eastAsia="Calibri" w:hAnsi="Calibri" w:cs="Calibri"/>
        </w:rPr>
        <w:t>ударственной программы Новгородской области) противодействия коррупции и планы противодействия коррупции в органах исполнительной власти области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Государственная программа Новгородской области (подпрограмма государственной программы Новгородской области) противодействия коррупции утверждается Прав</w:t>
      </w:r>
      <w:r>
        <w:rPr>
          <w:rFonts w:ascii="Calibri" w:eastAsia="Calibri" w:hAnsi="Calibri" w:cs="Calibri"/>
        </w:rPr>
        <w:t>ительством Новгородской области.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1 в ред. Областного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 xml:space="preserve">Утратил силу с 1 января 2014 года. - Областной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закон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>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hyperlink r:id="rId18">
        <w:r>
          <w:rPr>
            <w:rFonts w:ascii="Calibri" w:eastAsia="Calibri" w:hAnsi="Calibri" w:cs="Calibri"/>
            <w:color w:val="0000FF"/>
            <w:u w:val="single"/>
          </w:rPr>
          <w:t>План</w:t>
        </w:r>
      </w:hyperlink>
      <w:r>
        <w:rPr>
          <w:rFonts w:ascii="Calibri" w:eastAsia="Calibri" w:hAnsi="Calibri" w:cs="Calibri"/>
        </w:rPr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(час</w:t>
      </w:r>
      <w:r>
        <w:rPr>
          <w:rFonts w:ascii="Calibri" w:eastAsia="Calibri" w:hAnsi="Calibri" w:cs="Calibri"/>
        </w:rPr>
        <w:t xml:space="preserve">ть 3 в ред. Областного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5. Антикоррупционная экспертиза н</w:t>
      </w:r>
      <w:r>
        <w:rPr>
          <w:rFonts w:ascii="Calibri" w:eastAsia="Calibri" w:hAnsi="Calibri" w:cs="Calibri"/>
        </w:rPr>
        <w:t>ормативных правовых актов области и их проектов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</w:t>
      </w:r>
      <w:r>
        <w:rPr>
          <w:rFonts w:ascii="Calibri" w:eastAsia="Calibri" w:hAnsi="Calibri" w:cs="Calibri"/>
        </w:rPr>
        <w:t xml:space="preserve">денной Правительством Российской Федерации 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методике</w:t>
        </w:r>
      </w:hyperlink>
      <w:r>
        <w:rPr>
          <w:rFonts w:ascii="Calibri" w:eastAsia="Calibri" w:hAnsi="Calibri" w:cs="Calibri"/>
        </w:rPr>
        <w:t>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Антикоррупционная экспертиза проводится в отношении принятых норм</w:t>
      </w:r>
      <w:r>
        <w:rPr>
          <w:rFonts w:ascii="Calibri" w:eastAsia="Calibri" w:hAnsi="Calibri" w:cs="Calibri"/>
        </w:rPr>
        <w:t>ативных правовых актов области и проектов нормативных правовых актов области.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Проекты нормативных правовых актов, принимаемых областной Думой, подлежат обязательной первичной антикоррупционной экспертизе, проводимой субъектами права законодательной ини</w:t>
      </w:r>
      <w:r>
        <w:rPr>
          <w:rFonts w:ascii="Calibri" w:eastAsia="Calibri" w:hAnsi="Calibri" w:cs="Calibri"/>
        </w:rPr>
        <w:t>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Результатом первичной антикоррупционной экспертизы является вывод в пояснительной записке к вносимому п</w:t>
      </w:r>
      <w:r>
        <w:rPr>
          <w:rFonts w:ascii="Calibri" w:eastAsia="Calibri" w:hAnsi="Calibri" w:cs="Calibri"/>
        </w:rPr>
        <w:t>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</w:t>
      </w:r>
      <w:r>
        <w:rPr>
          <w:rFonts w:ascii="Calibri" w:eastAsia="Calibri" w:hAnsi="Calibri" w:cs="Calibri"/>
        </w:rPr>
        <w:t xml:space="preserve"> рассмотрению областной Думой.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</w:t>
      </w:r>
      <w:r>
        <w:rPr>
          <w:rFonts w:ascii="Calibri" w:eastAsia="Calibri" w:hAnsi="Calibri" w:cs="Calibri"/>
        </w:rPr>
        <w:t>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</w:t>
      </w:r>
      <w:r>
        <w:rPr>
          <w:rFonts w:ascii="Calibri" w:eastAsia="Calibri" w:hAnsi="Calibri" w:cs="Calibri"/>
        </w:rPr>
        <w:t>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</w:t>
      </w:r>
      <w:r>
        <w:rPr>
          <w:rFonts w:ascii="Calibri" w:eastAsia="Calibri" w:hAnsi="Calibri" w:cs="Calibri"/>
        </w:rPr>
        <w:t>бластной Думы.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03.09.2010 N 820-ОЗ)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(проектов нормативных правовых актов) при проведении их правовой экспертизы и мониторинге их применен</w:t>
      </w:r>
      <w:r>
        <w:rPr>
          <w:rFonts w:ascii="Calibri" w:eastAsia="Calibri" w:hAnsi="Calibri" w:cs="Calibri"/>
        </w:rPr>
        <w:t>ия утверждается Правительством Новгородской области.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5 в ред. Областного </w:t>
      </w:r>
      <w:hyperlink r:id="rId2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</w:t>
      </w:r>
      <w:r>
        <w:rPr>
          <w:rFonts w:ascii="Calibri" w:eastAsia="Calibri" w:hAnsi="Calibri" w:cs="Calibri"/>
        </w:rPr>
        <w:t>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</w:t>
      </w:r>
      <w:r>
        <w:rPr>
          <w:rFonts w:ascii="Calibri" w:eastAsia="Calibri" w:hAnsi="Calibri" w:cs="Calibri"/>
        </w:rPr>
        <w:t xml:space="preserve"> в установленном данными органами исполнительной власти Новгородской области порядке.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6 введена Областным 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зак</w:t>
        </w:r>
        <w:r>
          <w:rPr>
            <w:rFonts w:ascii="Calibri" w:eastAsia="Calibri" w:hAnsi="Calibri" w:cs="Calibri"/>
            <w:color w:val="0000FF"/>
            <w:u w:val="single"/>
          </w:rPr>
          <w:t>оном</w:t>
        </w:r>
      </w:hyperlink>
      <w:r>
        <w:rPr>
          <w:rFonts w:ascii="Calibri" w:eastAsia="Calibri" w:hAnsi="Calibri" w:cs="Calibri"/>
        </w:rPr>
        <w:t xml:space="preserve"> Новгородской области от 24.03.2011 N 942-ОЗ)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6. Антикоррупционные образование и пропаганда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</w:t>
      </w:r>
      <w:r>
        <w:rPr>
          <w:rFonts w:ascii="Calibri" w:eastAsia="Calibri" w:hAnsi="Calibri" w:cs="Calibri"/>
        </w:rPr>
        <w:t>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</w:t>
      </w:r>
      <w:r>
        <w:rPr>
          <w:rFonts w:ascii="Calibri" w:eastAsia="Calibri" w:hAnsi="Calibri" w:cs="Calibri"/>
        </w:rPr>
        <w:t>е подготовки и переподготовки специалистов соответствующей квалификации.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24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</w:t>
      </w:r>
      <w:r>
        <w:rPr>
          <w:rFonts w:ascii="Calibri" w:eastAsia="Calibri" w:hAnsi="Calibri" w:cs="Calibri"/>
        </w:rPr>
        <w:t>области в соответствии с федеральным и областным законодательством.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2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</w:t>
      </w:r>
      <w:r>
        <w:rPr>
          <w:rFonts w:ascii="Calibri" w:eastAsia="Calibri" w:hAnsi="Calibri" w:cs="Calibri"/>
        </w:rPr>
        <w:t>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</w:t>
      </w:r>
      <w:r>
        <w:rPr>
          <w:rFonts w:ascii="Calibri" w:eastAsia="Calibri" w:hAnsi="Calibri" w:cs="Calibri"/>
        </w:rPr>
        <w:t>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Организацию антикоррупционной пропаганды осущест</w:t>
      </w:r>
      <w:r>
        <w:rPr>
          <w:rFonts w:ascii="Calibri" w:eastAsia="Calibri" w:hAnsi="Calibri" w:cs="Calibri"/>
        </w:rPr>
        <w:t>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26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ред. Област</w:t>
      </w:r>
      <w:r>
        <w:rPr>
          <w:rFonts w:ascii="Calibri" w:eastAsia="Calibri" w:hAnsi="Calibri" w:cs="Calibri"/>
        </w:rPr>
        <w:t xml:space="preserve">ного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В целях обеспечения противодействия коррупции в сфере а</w:t>
      </w:r>
      <w:r>
        <w:rPr>
          <w:rFonts w:ascii="Calibri" w:eastAsia="Calibri" w:hAnsi="Calibri" w:cs="Calibri"/>
        </w:rPr>
        <w:t>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</w:t>
      </w:r>
      <w:r>
        <w:rPr>
          <w:rFonts w:ascii="Calibri" w:eastAsia="Calibri" w:hAnsi="Calibri" w:cs="Calibri"/>
        </w:rPr>
        <w:t>стративные регламенты предоставления государственных услуг (далее - административные регламенты).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</w:t>
      </w:r>
      <w:r>
        <w:rPr>
          <w:rFonts w:ascii="Calibri" w:eastAsia="Calibri" w:hAnsi="Calibri" w:cs="Calibri"/>
        </w:rPr>
        <w:t>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Административные регламенты разрабатываются органами испо</w:t>
      </w:r>
      <w:r>
        <w:rPr>
          <w:rFonts w:ascii="Calibri" w:eastAsia="Calibri" w:hAnsi="Calibri" w:cs="Calibri"/>
        </w:rPr>
        <w:t>лнительной власти области в соответствии с федеральным и областным законодательством.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</w:t>
      </w:r>
      <w:r>
        <w:rPr>
          <w:rFonts w:ascii="Calibri" w:eastAsia="Calibri" w:hAnsi="Calibri" w:cs="Calibri"/>
        </w:rPr>
        <w:t>предоставления государственных услуг), в том числе: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упорядочение административных процедур и административных действий;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устранение избыточных административных процедур и избыточных административных действий;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сокращение количества документов, предс</w:t>
      </w:r>
      <w:r>
        <w:rPr>
          <w:rFonts w:ascii="Calibri" w:eastAsia="Calibri" w:hAnsi="Calibri" w:cs="Calibri"/>
        </w:rPr>
        <w:t>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</w:t>
      </w:r>
      <w:r>
        <w:rPr>
          <w:rFonts w:ascii="Calibri" w:eastAsia="Calibri" w:hAnsi="Calibri" w:cs="Calibri"/>
        </w:rPr>
        <w:t>енной услуги);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е) предоставление государственной услуги в электронной форме.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(ч</w:t>
      </w:r>
      <w:r>
        <w:rPr>
          <w:rFonts w:ascii="Calibri" w:eastAsia="Calibri" w:hAnsi="Calibri" w:cs="Calibri"/>
        </w:rPr>
        <w:t xml:space="preserve">асть 3 введена Областным </w:t>
      </w:r>
      <w:hyperlink r:id="rId28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Должностные р</w:t>
      </w:r>
      <w:r>
        <w:rPr>
          <w:rFonts w:ascii="Calibri" w:eastAsia="Calibri" w:hAnsi="Calibri" w:cs="Calibri"/>
        </w:rPr>
        <w:t>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(часть 4 введена Областным </w:t>
      </w:r>
      <w:hyperlink r:id="rId29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8. Антикоррупционный мониторинг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Антикоррупционный мониторинг включает мониторинг коррупции, коррупционных факторов и мер по предупреждению</w:t>
      </w:r>
      <w:r>
        <w:rPr>
          <w:rFonts w:ascii="Calibri" w:eastAsia="Calibri" w:hAnsi="Calibri" w:cs="Calibri"/>
        </w:rPr>
        <w:t xml:space="preserve"> коррупции.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30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Мониторинг коррупции и коррупционных факторов проводится в целях обеспечения разработки и реализации государственной программы Новгородской обл</w:t>
      </w:r>
      <w:r>
        <w:rPr>
          <w:rFonts w:ascii="Calibri" w:eastAsia="Calibri" w:hAnsi="Calibri" w:cs="Calibri"/>
        </w:rPr>
        <w:t>асти (подпрограммы государственной программы Новгородской области) противодействия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3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Мониторинг мер по предупреждению коррупции проводится в целях обеспечен</w:t>
      </w:r>
      <w:r>
        <w:rPr>
          <w:rFonts w:ascii="Calibri" w:eastAsia="Calibri" w:hAnsi="Calibri" w:cs="Calibri"/>
        </w:rPr>
        <w:t xml:space="preserve">ия оценки эффективности принятых мер, в том числе реализуемых посредством государственной программы Новгородской области (подпрограммы государственной программы Новгородской области) противодействия коррупции, и осуществляется путем наблюдения результатов </w:t>
      </w:r>
      <w:r>
        <w:rPr>
          <w:rFonts w:ascii="Calibri" w:eastAsia="Calibri" w:hAnsi="Calibri" w:cs="Calibri"/>
        </w:rPr>
        <w:t>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 состояния и тенденц</w:t>
      </w:r>
      <w:r>
        <w:rPr>
          <w:rFonts w:ascii="Calibri" w:eastAsia="Calibri" w:hAnsi="Calibri" w:cs="Calibri"/>
        </w:rPr>
        <w:t>ий развития соответствующих мер.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3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9. К</w:t>
      </w:r>
      <w:r>
        <w:rPr>
          <w:rFonts w:ascii="Calibri" w:eastAsia="Calibri" w:hAnsi="Calibri" w:cs="Calibri"/>
        </w:rPr>
        <w:t>омиссия по противодействию коррупции в Новгородской области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В целях повышения эффективности противодействия коррупции и организации взаимодействия органов исполнительной власти области с территориальными органами федеральных органов исполнительной влас</w:t>
      </w:r>
      <w:r>
        <w:rPr>
          <w:rFonts w:ascii="Calibri" w:eastAsia="Calibri" w:hAnsi="Calibri" w:cs="Calibri"/>
        </w:rPr>
        <w:t>ти, общественными объединениями, организациями и средствами массовой информации по вопросам противодействия коррупции Губернатором Новгородской области создается постоянно действующий орган - комиссия по противодействию коррупции в Новгородской области. Со</w:t>
      </w:r>
      <w:r>
        <w:rPr>
          <w:rFonts w:ascii="Calibri" w:eastAsia="Calibri" w:hAnsi="Calibri" w:cs="Calibri"/>
        </w:rPr>
        <w:t>став комиссии по противодействию коррупции в Новгородской области формируется из представителей Правительства Новгородской области, руководителей органов исполнительной власти области, а также, по согласованию, депутатов областной Думы, руководителей Счетн</w:t>
      </w:r>
      <w:r>
        <w:rPr>
          <w:rFonts w:ascii="Calibri" w:eastAsia="Calibri" w:hAnsi="Calibri" w:cs="Calibri"/>
        </w:rPr>
        <w:t>ой палаты Новгородской области, представителей общественности, Ассоциации "Совет муниципальных образований Новгородской области", правоохранительных органов и средств массовой информации.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областных законов Новгородской области от 02.09.2010 </w:t>
      </w:r>
      <w:hyperlink r:id="rId33">
        <w:r>
          <w:rPr>
            <w:rFonts w:ascii="Calibri" w:eastAsia="Calibri" w:hAnsi="Calibri" w:cs="Calibri"/>
            <w:color w:val="0000FF"/>
            <w:u w:val="single"/>
          </w:rPr>
          <w:t>N 814-ОЗ</w:t>
        </w:r>
      </w:hyperlink>
      <w:r>
        <w:rPr>
          <w:rFonts w:ascii="Calibri" w:eastAsia="Calibri" w:hAnsi="Calibri" w:cs="Calibri"/>
        </w:rPr>
        <w:t xml:space="preserve">, от 31.10.2013 </w:t>
      </w:r>
      <w:hyperlink r:id="rId34">
        <w:r>
          <w:rPr>
            <w:rFonts w:ascii="Calibri" w:eastAsia="Calibri" w:hAnsi="Calibri" w:cs="Calibri"/>
            <w:color w:val="0000FF"/>
            <w:u w:val="single"/>
          </w:rPr>
          <w:t>N 375-ОЗ</w:t>
        </w:r>
      </w:hyperlink>
      <w:r>
        <w:rPr>
          <w:rFonts w:ascii="Calibri" w:eastAsia="Calibri" w:hAnsi="Calibri" w:cs="Calibri"/>
        </w:rPr>
        <w:t>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hyperlink r:id="rId35">
        <w:r>
          <w:rPr>
            <w:rFonts w:ascii="Calibri" w:eastAsia="Calibri" w:hAnsi="Calibri" w:cs="Calibri"/>
            <w:color w:val="0000FF"/>
            <w:u w:val="single"/>
          </w:rPr>
          <w:t>Положение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 комиссии по противодействию коррупции в Новгородской области и персональный </w:t>
      </w:r>
      <w:hyperlink r:id="rId36">
        <w:r>
          <w:rPr>
            <w:rFonts w:ascii="Calibri" w:eastAsia="Calibri" w:hAnsi="Calibri" w:cs="Calibri"/>
            <w:color w:val="0000FF"/>
            <w:u w:val="single"/>
          </w:rPr>
          <w:t>состав</w:t>
        </w:r>
      </w:hyperlink>
      <w:r>
        <w:rPr>
          <w:rFonts w:ascii="Calibri" w:eastAsia="Calibri" w:hAnsi="Calibri" w:cs="Calibri"/>
        </w:rPr>
        <w:t xml:space="preserve"> утверждаются Губернатором Новго</w:t>
      </w:r>
      <w:r>
        <w:rPr>
          <w:rFonts w:ascii="Calibri" w:eastAsia="Calibri" w:hAnsi="Calibri" w:cs="Calibri"/>
        </w:rPr>
        <w:t>родской области.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37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9-1. Совершенствован</w:t>
      </w:r>
      <w:r>
        <w:rPr>
          <w:rFonts w:ascii="Calibri" w:eastAsia="Calibri" w:hAnsi="Calibri" w:cs="Calibri"/>
        </w:rPr>
        <w:t>ие системы учета государственного имущества Новгородской области и оценки эффективности его использования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Областным </w:t>
      </w:r>
      <w:hyperlink r:id="rId38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Органы исполнительной власти Новгородской области, Счетная па</w:t>
      </w:r>
      <w:r>
        <w:rPr>
          <w:rFonts w:ascii="Calibri" w:eastAsia="Calibri" w:hAnsi="Calibri" w:cs="Calibri"/>
        </w:rPr>
        <w:t xml:space="preserve">лата Новгородской области в пределах своих полномочий принимают меры, направленные на совершенствование </w:t>
      </w:r>
      <w:r>
        <w:rPr>
          <w:rFonts w:ascii="Calibri" w:eastAsia="Calibri" w:hAnsi="Calibri" w:cs="Calibri"/>
        </w:rPr>
        <w:lastRenderedPageBreak/>
        <w:t>системы учета государственного имущества Новгородской области и оценки эффективности его использования, в том числе: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обеспечивают систематический кон</w:t>
      </w:r>
      <w:r>
        <w:rPr>
          <w:rFonts w:ascii="Calibri" w:eastAsia="Calibri" w:hAnsi="Calibri" w:cs="Calibri"/>
        </w:rPr>
        <w:t>троль за законностью и эффективностью использования государственного имущества Новгородской области;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осуществляют оценку эффективности управления государственным имуществом Новгородской области;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 готовят предложения по совершенствованию системы учета </w:t>
      </w:r>
      <w:r>
        <w:rPr>
          <w:rFonts w:ascii="Calibri" w:eastAsia="Calibri" w:hAnsi="Calibri" w:cs="Calibri"/>
        </w:rPr>
        <w:t>государственного имущества Новгородской области.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</w:t>
      </w:r>
      <w:r>
        <w:rPr>
          <w:rFonts w:ascii="Calibri" w:eastAsia="Calibri" w:hAnsi="Calibri" w:cs="Calibri"/>
        </w:rPr>
        <w:t>ми.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39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9-2. Устранение коррупциогенных ф</w:t>
      </w:r>
      <w:r>
        <w:rPr>
          <w:rFonts w:ascii="Calibri" w:eastAsia="Calibri" w:hAnsi="Calibri" w:cs="Calibri"/>
        </w:rPr>
        <w:t>акторов, препятствующих созданию благоприятных условий для привлечения инвестиций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Областным </w:t>
      </w:r>
      <w:hyperlink r:id="rId40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Новгор</w:t>
      </w:r>
      <w:r>
        <w:rPr>
          <w:rFonts w:ascii="Calibri" w:eastAsia="Calibri" w:hAnsi="Calibri" w:cs="Calibri"/>
        </w:rPr>
        <w:t>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</w:t>
      </w:r>
      <w:r>
        <w:rPr>
          <w:rFonts w:ascii="Calibri" w:eastAsia="Calibri" w:hAnsi="Calibri" w:cs="Calibri"/>
        </w:rPr>
        <w:t xml:space="preserve">азличным направлениям деятельности, осуществляют поддержку инвестиционных проектов в соответствии с областными законами об инвестиционной деятельности и </w:t>
      </w:r>
      <w:hyperlink r:id="rId41">
        <w:r>
          <w:rPr>
            <w:rFonts w:ascii="Calibri" w:eastAsia="Calibri" w:hAnsi="Calibri" w:cs="Calibri"/>
            <w:color w:val="0000FF"/>
            <w:u w:val="single"/>
          </w:rPr>
          <w:t>Концепцией</w:t>
        </w:r>
      </w:hyperlink>
      <w:r>
        <w:rPr>
          <w:rFonts w:ascii="Calibri" w:eastAsia="Calibri" w:hAnsi="Calibri" w:cs="Calibri"/>
        </w:rPr>
        <w:t xml:space="preserve"> социально-экономического развития области.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9-3. Устранение необоснованных запретов и ограничений в области экономической деятельности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Областным </w:t>
      </w:r>
      <w:hyperlink r:id="rId42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Новгородской области от 02.09.2010 N 814-ОЗ)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Создание условий для развития экономики Новгородской области строится на ограничении вмешательства органов г</w:t>
      </w:r>
      <w:r>
        <w:rPr>
          <w:rFonts w:ascii="Calibri" w:eastAsia="Calibri" w:hAnsi="Calibri" w:cs="Calibri"/>
        </w:rPr>
        <w:t>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</w:t>
      </w:r>
      <w:r>
        <w:rPr>
          <w:rFonts w:ascii="Calibri" w:eastAsia="Calibri" w:hAnsi="Calibri" w:cs="Calibri"/>
        </w:rPr>
        <w:t>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9-4. Обеспечение добросовестности, открытости, добросовестной конкуренции и объективности при</w:t>
      </w:r>
      <w:r>
        <w:rPr>
          <w:rFonts w:ascii="Calibri" w:eastAsia="Calibri" w:hAnsi="Calibri" w:cs="Calibri"/>
        </w:rPr>
        <w:t xml:space="preserve"> осуществлении закупок товаров, работ, услуг для обеспечения государственных нужд области</w:t>
      </w:r>
    </w:p>
    <w:p w:rsidR="00F705BC" w:rsidRDefault="00F705BC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43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31.03.2014 N 521-ОЗ)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</w:t>
      </w:r>
      <w:r>
        <w:rPr>
          <w:rFonts w:ascii="Calibri" w:eastAsia="Calibri" w:hAnsi="Calibri" w:cs="Calibri"/>
        </w:rPr>
        <w:t xml:space="preserve">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</w:t>
      </w:r>
      <w:r>
        <w:rPr>
          <w:rFonts w:ascii="Calibri" w:eastAsia="Calibri" w:hAnsi="Calibri" w:cs="Calibri"/>
        </w:rPr>
        <w:t>оказателям областного бюджета.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10. Отчет о состоянии коррупции и реализации мер антикоррупционной политики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 Ежегодно в срок до первого апреля года, следующего за отчетным, Правительство Новгородской области или уполномоченный им орган исполнител</w:t>
      </w:r>
      <w:r>
        <w:rPr>
          <w:rFonts w:ascii="Calibri" w:eastAsia="Calibri" w:hAnsi="Calibri" w:cs="Calibri"/>
        </w:rPr>
        <w:t>ьной власти области представляет в комиссию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ред. Областн</w:t>
      </w:r>
      <w:r>
        <w:rPr>
          <w:rFonts w:ascii="Calibri" w:eastAsia="Calibri" w:hAnsi="Calibri" w:cs="Calibri"/>
        </w:rPr>
        <w:t xml:space="preserve">ого </w:t>
      </w:r>
      <w:hyperlink r:id="rId44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Представленный Правительством Новгородской области отчет</w:t>
      </w:r>
      <w:r>
        <w:rPr>
          <w:rFonts w:ascii="Calibri" w:eastAsia="Calibri" w:hAnsi="Calibri" w:cs="Calibri"/>
        </w:rPr>
        <w:t xml:space="preserve">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F705BC" w:rsidRDefault="007504D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Областного </w:t>
      </w:r>
      <w:hyperlink r:id="rId4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Новгородской области от 31.10.2013 N 375-ОЗ)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11. Обеспечение доступа граждан к информации о деятельности органов государственной власти области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Обеспечение доступа граждан к информа</w:t>
      </w:r>
      <w:r>
        <w:rPr>
          <w:rFonts w:ascii="Calibri" w:eastAsia="Calibri" w:hAnsi="Calibri" w:cs="Calibri"/>
        </w:rPr>
        <w:t>ции о деятельности органов государственной власти области осуществляется посредством: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подготовки и издания официальных спр</w:t>
      </w:r>
      <w:r>
        <w:rPr>
          <w:rFonts w:ascii="Calibri" w:eastAsia="Calibri" w:hAnsi="Calibri" w:cs="Calibri"/>
        </w:rPr>
        <w:t>авочников и специализированных сборников;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установки и обслуживания информационных стендов;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</w:t>
      </w:r>
      <w:r>
        <w:rPr>
          <w:rFonts w:ascii="Calibri" w:eastAsia="Calibri" w:hAnsi="Calibri" w:cs="Calibri"/>
        </w:rPr>
        <w:t>ти.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 Признание утратившими силу областных законов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Признать утратившими силу: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областной </w:t>
      </w:r>
      <w:hyperlink r:id="rId46">
        <w:r>
          <w:rPr>
            <w:rFonts w:ascii="Calibri" w:eastAsia="Calibri" w:hAnsi="Calibri" w:cs="Calibri"/>
            <w:color w:val="0000FF"/>
            <w:u w:val="single"/>
          </w:rPr>
          <w:t>закон</w:t>
        </w:r>
      </w:hyperlink>
      <w:r>
        <w:rPr>
          <w:rFonts w:ascii="Calibri" w:eastAsia="Calibri" w:hAnsi="Calibri" w:cs="Calibri"/>
        </w:rPr>
        <w:t xml:space="preserve"> от 10.07.2007 N 128-ОЗ "О противо</w:t>
      </w:r>
      <w:r>
        <w:rPr>
          <w:rFonts w:ascii="Calibri" w:eastAsia="Calibri" w:hAnsi="Calibri" w:cs="Calibri"/>
        </w:rPr>
        <w:t>действии коррупции в органах государственной власти Новгородской области" (газета "Новгородские ведомости" от 17.07.2007);</w:t>
      </w: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областной </w:t>
      </w:r>
      <w:hyperlink r:id="rId47">
        <w:r>
          <w:rPr>
            <w:rFonts w:ascii="Calibri" w:eastAsia="Calibri" w:hAnsi="Calibri" w:cs="Calibri"/>
            <w:color w:val="0000FF"/>
            <w:u w:val="single"/>
          </w:rPr>
          <w:t>закон</w:t>
        </w:r>
      </w:hyperlink>
      <w:r>
        <w:rPr>
          <w:rFonts w:ascii="Calibri" w:eastAsia="Calibri" w:hAnsi="Calibri" w:cs="Calibri"/>
        </w:rP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 Вступление в силу настоящего областного закона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Настоящий областной закон вступает в силу через десять дней после его официального опубликования.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Губернатор области</w:t>
      </w:r>
    </w:p>
    <w:p w:rsidR="00F705BC" w:rsidRDefault="007504D1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С.Г.МИТИН</w:t>
      </w:r>
    </w:p>
    <w:p w:rsidR="00F705BC" w:rsidRDefault="007504D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Великий Новгород</w:t>
      </w:r>
    </w:p>
    <w:p w:rsidR="00F705BC" w:rsidRDefault="007504D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 августа 2009 года</w:t>
      </w:r>
    </w:p>
    <w:p w:rsidR="00F705BC" w:rsidRDefault="007504D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 595-ОЗ</w:t>
      </w: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F705B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705BC" w:rsidRDefault="00F705BC">
      <w:pPr>
        <w:spacing w:before="100" w:after="100" w:line="240" w:lineRule="auto"/>
        <w:rPr>
          <w:rFonts w:ascii="Calibri" w:eastAsia="Calibri" w:hAnsi="Calibri" w:cs="Calibri"/>
          <w:sz w:val="2"/>
        </w:rPr>
      </w:pPr>
    </w:p>
    <w:p w:rsidR="00F705BC" w:rsidRDefault="00F705BC">
      <w:pPr>
        <w:spacing w:after="200" w:line="276" w:lineRule="auto"/>
        <w:rPr>
          <w:rFonts w:ascii="Calibri" w:eastAsia="Calibri" w:hAnsi="Calibri" w:cs="Calibri"/>
        </w:rPr>
      </w:pPr>
    </w:p>
    <w:sectPr w:rsidR="00F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C"/>
    <w:rsid w:val="007504D1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B369-D074-4E44-A475-714ED7C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C6C704FA5C0B9AC116C83196D420C2F86C77AE342FF487ECE7CD5898374BFBAEAB4C784AFFC7C839DD06L4u7I" TargetMode="External"/><Relationship Id="rId18" Type="http://schemas.openxmlformats.org/officeDocument/2006/relationships/hyperlink" Target="consultantplus://offline/ref=67C6C704FA5C0B9AC116C83196D420C2F86C77AE3221F38DE3E7CD5898374BFBAEAB4C784AFFC7C839DD05L4u3I" TargetMode="External"/><Relationship Id="rId26" Type="http://schemas.openxmlformats.org/officeDocument/2006/relationships/hyperlink" Target="consultantplus://offline/ref=67C6C704FA5C0B9AC116C83196D420C2F86C77AE322BF682EFE7CD5898374BFBAEAB4C784AFFC7C839DD06L4u5I" TargetMode="External"/><Relationship Id="rId39" Type="http://schemas.openxmlformats.org/officeDocument/2006/relationships/hyperlink" Target="consultantplus://offline/ref=67C6C704FA5C0B9AC116C83196D420C2F86C77AE322BF682EFE7CD5898374BFBAEAB4C784AFFC7C839DD05L4u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C6C704FA5C0B9AC116C83196D420C2F86C77AE342FF487E2E7CD5898374BFBAEAB4C784AFFC7C839DD07L4uAI" TargetMode="External"/><Relationship Id="rId34" Type="http://schemas.openxmlformats.org/officeDocument/2006/relationships/hyperlink" Target="consultantplus://offline/ref=67C6C704FA5C0B9AC116C83196D420C2F86C77AE322BF682EFE7CD5898374BFBAEAB4C784AFFC7C839DD05L4u6I" TargetMode="External"/><Relationship Id="rId42" Type="http://schemas.openxmlformats.org/officeDocument/2006/relationships/hyperlink" Target="consultantplus://offline/ref=67C6C704FA5C0B9AC116C83196D420C2F86C77AE342FF487ECE7CD5898374BFBAEAB4C784AFFC7C839DD02L4u6I" TargetMode="External"/><Relationship Id="rId47" Type="http://schemas.openxmlformats.org/officeDocument/2006/relationships/hyperlink" Target="consultantplus://offline/ref=67C6C704FA5C0B9AC116C83196D420C2F86C77AE3428F387E3E7CD5898374BFBLAuEI" TargetMode="External"/><Relationship Id="rId7" Type="http://schemas.openxmlformats.org/officeDocument/2006/relationships/hyperlink" Target="consultantplus://offline/ref=67C6C704FA5C0B9AC116C83196D420C2F86C77AE322BF682EFE7CD5898374BFBAEAB4C784AFFC7C839DD07L4uAI" TargetMode="External"/><Relationship Id="rId12" Type="http://schemas.openxmlformats.org/officeDocument/2006/relationships/hyperlink" Target="consultantplus://offline/ref=67C6C704FA5C0B9AC116D63C80B87FCAFD652EA23529F9D2B6B89605CF3E41ACE9E4153A0EF2C6CBL3uEI" TargetMode="External"/><Relationship Id="rId17" Type="http://schemas.openxmlformats.org/officeDocument/2006/relationships/hyperlink" Target="consultantplus://offline/ref=67C6C704FA5C0B9AC116C83196D420C2F86C77AE322BF682EFE7CD5898374BFBAEAB4C784AFFC7C839DD06L4u6I" TargetMode="External"/><Relationship Id="rId25" Type="http://schemas.openxmlformats.org/officeDocument/2006/relationships/hyperlink" Target="consultantplus://offline/ref=67C6C704FA5C0B9AC116C83196D420C2F86C77AE322BF682EFE7CD5898374BFBAEAB4C784AFFC7C839DD06L4u5I" TargetMode="External"/><Relationship Id="rId33" Type="http://schemas.openxmlformats.org/officeDocument/2006/relationships/hyperlink" Target="consultantplus://offline/ref=67C6C704FA5C0B9AC116C83196D420C2F86C77AE342FF487ECE7CD5898374BFBAEAB4C784AFFC7C839DD03L4u6I" TargetMode="External"/><Relationship Id="rId38" Type="http://schemas.openxmlformats.org/officeDocument/2006/relationships/hyperlink" Target="consultantplus://offline/ref=67C6C704FA5C0B9AC116C83196D420C2F86C77AE342FF487ECE7CD5898374BFBAEAB4C784AFFC7C839DD03L4u7I" TargetMode="External"/><Relationship Id="rId46" Type="http://schemas.openxmlformats.org/officeDocument/2006/relationships/hyperlink" Target="consultantplus://offline/ref=67C6C704FA5C0B9AC116C83196D420C2F86C77AE3428F08CEDE7CD5898374BFBLAu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C6C704FA5C0B9AC116C83196D420C2F86C77AE322BF682EFE7CD5898374BFBAEAB4C784AFFC7C839DD06L4u3I" TargetMode="External"/><Relationship Id="rId20" Type="http://schemas.openxmlformats.org/officeDocument/2006/relationships/hyperlink" Target="consultantplus://offline/ref=67C6C704FA5C0B9AC116D63C80B87FCAFD622DAA3F2DF9D2B6B89605CF3E41ACE9E4153A0EF2C6CAL3uEI" TargetMode="External"/><Relationship Id="rId29" Type="http://schemas.openxmlformats.org/officeDocument/2006/relationships/hyperlink" Target="consultantplus://offline/ref=67C6C704FA5C0B9AC116C83196D420C2F86C77AE342FF487ECE7CD5898374BFBAEAB4C784AFFC7C839DD03L4u0I" TargetMode="External"/><Relationship Id="rId41" Type="http://schemas.openxmlformats.org/officeDocument/2006/relationships/hyperlink" Target="consultantplus://offline/ref=67C6C704FA5C0B9AC116C83196D420C2F86C77AE342EF48DEFE7CD5898374BFBAEAB4C784AFFC7C839DD06L4u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C6C704FA5C0B9AC116C83196D420C2F86C77AE3421FB82EBE7CD5898374BFBAEAB4C784AFFC7C839DD07L4uAI" TargetMode="External"/><Relationship Id="rId11" Type="http://schemas.openxmlformats.org/officeDocument/2006/relationships/hyperlink" Target="consultantplus://offline/ref=67C6C704FA5C0B9AC116C83196D420C2F86C77AE342FF487ECE7CD5898374BFBAEAB4C784AFFC7C839DD07L4uBI" TargetMode="External"/><Relationship Id="rId24" Type="http://schemas.openxmlformats.org/officeDocument/2006/relationships/hyperlink" Target="consultantplus://offline/ref=67C6C704FA5C0B9AC116C83196D420C2F86C77AE322BF682EFE7CD5898374BFBAEAB4C784AFFC7C839DD06L4uBI" TargetMode="External"/><Relationship Id="rId32" Type="http://schemas.openxmlformats.org/officeDocument/2006/relationships/hyperlink" Target="consultantplus://offline/ref=67C6C704FA5C0B9AC116C83196D420C2F86C77AE322BF682EFE7CD5898374BFBAEAB4C784AFFC7C839DD05L4u1I" TargetMode="External"/><Relationship Id="rId37" Type="http://schemas.openxmlformats.org/officeDocument/2006/relationships/hyperlink" Target="consultantplus://offline/ref=67C6C704FA5C0B9AC116C83196D420C2F86C77AE322BF682EFE7CD5898374BFBAEAB4C784AFFC7C839DD05L4u6I" TargetMode="External"/><Relationship Id="rId40" Type="http://schemas.openxmlformats.org/officeDocument/2006/relationships/hyperlink" Target="consultantplus://offline/ref=67C6C704FA5C0B9AC116C83196D420C2F86C77AE342FF487ECE7CD5898374BFBAEAB4C784AFFC7C839DD02L4u0I" TargetMode="External"/><Relationship Id="rId45" Type="http://schemas.openxmlformats.org/officeDocument/2006/relationships/hyperlink" Target="consultantplus://offline/ref=67C6C704FA5C0B9AC116C83196D420C2F86C77AE322BF682EFE7CD5898374BFBAEAB4C784AFFC7C839DD05L4uAI" TargetMode="External"/><Relationship Id="rId5" Type="http://schemas.openxmlformats.org/officeDocument/2006/relationships/hyperlink" Target="consultantplus://offline/ref=67C6C704FA5C0B9AC116C83196D420C2F86C77AE342FF487E2E7CD5898374BFBAEAB4C784AFFC7C839DD07L4uAI" TargetMode="External"/><Relationship Id="rId15" Type="http://schemas.openxmlformats.org/officeDocument/2006/relationships/hyperlink" Target="consultantplus://offline/ref=67C6C704FA5C0B9AC116C83196D420C2F86C77AE322BF682EFE7CD5898374BFBAEAB4C784AFFC7C839DD06L4u3I" TargetMode="External"/><Relationship Id="rId23" Type="http://schemas.openxmlformats.org/officeDocument/2006/relationships/hyperlink" Target="consultantplus://offline/ref=67C6C704FA5C0B9AC116C83196D420C2F86C77AE3421FB82EBE7CD5898374BFBAEAB4C784AFFC7C839DD07L4uAI" TargetMode="External"/><Relationship Id="rId28" Type="http://schemas.openxmlformats.org/officeDocument/2006/relationships/hyperlink" Target="consultantplus://offline/ref=67C6C704FA5C0B9AC116C83196D420C2F86C77AE342FF487ECE7CD5898374BFBAEAB4C784AFFC7C839DD04L4u6I" TargetMode="External"/><Relationship Id="rId36" Type="http://schemas.openxmlformats.org/officeDocument/2006/relationships/hyperlink" Target="consultantplus://offline/ref=67C6C704FA5C0B9AC116C83196D420C2F86C77AE3220F287EFE7CD5898374BFBAEAB4C784AFFC7C839DD0FL4u0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7C6C704FA5C0B9AC116D63C80B87FCAFD622AA73E2FF9D2B6B89605CF3E41ACE9E4153A0EF2C6CAL3uBI" TargetMode="External"/><Relationship Id="rId19" Type="http://schemas.openxmlformats.org/officeDocument/2006/relationships/hyperlink" Target="consultantplus://offline/ref=67C6C704FA5C0B9AC116C83196D420C2F86C77AE342FF487ECE7CD5898374BFBAEAB4C784AFFC7C839DD05L4uAI" TargetMode="External"/><Relationship Id="rId31" Type="http://schemas.openxmlformats.org/officeDocument/2006/relationships/hyperlink" Target="consultantplus://offline/ref=67C6C704FA5C0B9AC116C83196D420C2F86C77AE322BF682EFE7CD5898374BFBAEAB4C784AFFC7C839DD05L4u1I" TargetMode="External"/><Relationship Id="rId44" Type="http://schemas.openxmlformats.org/officeDocument/2006/relationships/hyperlink" Target="consultantplus://offline/ref=67C6C704FA5C0B9AC116C83196D420C2F86C77AE322BF682EFE7CD5898374BFBAEAB4C784AFFC7C839DD05L4u5I" TargetMode="External"/><Relationship Id="rId4" Type="http://schemas.openxmlformats.org/officeDocument/2006/relationships/hyperlink" Target="consultantplus://offline/ref=67C6C704FA5C0B9AC116C83196D420C2F86C77AE342FF487ECE7CD5898374BFBAEAB4C784AFFC7C839DD07L4uAI" TargetMode="External"/><Relationship Id="rId9" Type="http://schemas.openxmlformats.org/officeDocument/2006/relationships/hyperlink" Target="consultantplus://offline/ref=67C6C704FA5C0B9AC116D63C80B87FCAFD622FAA3421F9D2B6B89605CF3E41ACE9E4153A0EF2C6CCL3uAI" TargetMode="External"/><Relationship Id="rId14" Type="http://schemas.openxmlformats.org/officeDocument/2006/relationships/hyperlink" Target="consultantplus://offline/ref=67C6C704FA5C0B9AC116C83196D420C2F86C77AE322BF682EFE7CD5898374BFBAEAB4C784AFFC7C839DD07L4uBI" TargetMode="External"/><Relationship Id="rId22" Type="http://schemas.openxmlformats.org/officeDocument/2006/relationships/hyperlink" Target="consultantplus://offline/ref=67C6C704FA5C0B9AC116C83196D420C2F86C77AE322BF682EFE7CD5898374BFBAEAB4C784AFFC7C839DD06L4u7I" TargetMode="External"/><Relationship Id="rId27" Type="http://schemas.openxmlformats.org/officeDocument/2006/relationships/hyperlink" Target="consultantplus://offline/ref=67C6C704FA5C0B9AC116C83196D420C2F86C77AE342FF487ECE7CD5898374BFBAEAB4C784AFFC7C839DD04L4u0I" TargetMode="External"/><Relationship Id="rId30" Type="http://schemas.openxmlformats.org/officeDocument/2006/relationships/hyperlink" Target="consultantplus://offline/ref=67C6C704FA5C0B9AC116C83196D420C2F86C77AE322BF682EFE7CD5898374BFBAEAB4C784AFFC7C839DD05L4u0I" TargetMode="External"/><Relationship Id="rId35" Type="http://schemas.openxmlformats.org/officeDocument/2006/relationships/hyperlink" Target="consultantplus://offline/ref=67C6C704FA5C0B9AC116C83196D420C2F86C77AE3220F287EFE7CD5898374BFBAEAB4C784AFFC7C839DD06L4u1I" TargetMode="External"/><Relationship Id="rId43" Type="http://schemas.openxmlformats.org/officeDocument/2006/relationships/hyperlink" Target="consultantplus://offline/ref=67C6C704FA5C0B9AC116C83196D420C2F86C77AE322EF083EAE7CD5898374BFBAEAB4C784AFFC7C839DD07L4uA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7C6C704FA5C0B9AC116C83196D420C2F86C77AE322EF083EAE7CD5898374BFBAEAB4C784AFFC7C839DD07L4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2016-08-05T12:36:00Z</dcterms:created>
  <dcterms:modified xsi:type="dcterms:W3CDTF">2016-08-05T12:36:00Z</dcterms:modified>
</cp:coreProperties>
</file>